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713E9" w14:textId="77777777" w:rsidR="004245A0" w:rsidRPr="00DA6EDE" w:rsidRDefault="004245A0" w:rsidP="00F23C63">
      <w:pPr>
        <w:rPr>
          <w:rFonts w:ascii="Tahoma" w:hAnsi="Tahoma" w:cs="Tahoma"/>
          <w:sz w:val="28"/>
          <w:szCs w:val="28"/>
        </w:rPr>
      </w:pPr>
    </w:p>
    <w:p w14:paraId="05D30884" w14:textId="77777777" w:rsidR="004245A0" w:rsidRPr="00DA6EDE" w:rsidRDefault="004245A0" w:rsidP="00F23C63">
      <w:pPr>
        <w:rPr>
          <w:rFonts w:ascii="Tahoma" w:hAnsi="Tahoma" w:cs="Tahoma"/>
          <w:sz w:val="28"/>
          <w:szCs w:val="28"/>
        </w:rPr>
      </w:pPr>
    </w:p>
    <w:p w14:paraId="12D578F5" w14:textId="1F9466D5" w:rsidR="00F23C63" w:rsidRPr="00DA6EDE" w:rsidRDefault="00F23C63" w:rsidP="00F23C63">
      <w:pPr>
        <w:rPr>
          <w:rFonts w:ascii="Tahoma" w:hAnsi="Tahoma" w:cs="Tahoma"/>
          <w:sz w:val="28"/>
          <w:szCs w:val="28"/>
        </w:rPr>
      </w:pPr>
      <w:r w:rsidRPr="00DA6EDE">
        <w:rPr>
          <w:rFonts w:ascii="Tahoma" w:hAnsi="Tahoma" w:cs="Tahoma"/>
          <w:sz w:val="28"/>
          <w:szCs w:val="28"/>
        </w:rPr>
        <w:t xml:space="preserve">Hey Church! We are so excited to launch a </w:t>
      </w:r>
      <w:r w:rsidR="004245A0" w:rsidRPr="00DA6EDE">
        <w:rPr>
          <w:rFonts w:ascii="Tahoma" w:hAnsi="Tahoma" w:cs="Tahoma"/>
          <w:sz w:val="28"/>
          <w:szCs w:val="28"/>
        </w:rPr>
        <w:t>brand-new</w:t>
      </w:r>
      <w:r w:rsidRPr="00DA6EDE">
        <w:rPr>
          <w:rFonts w:ascii="Tahoma" w:hAnsi="Tahoma" w:cs="Tahoma"/>
          <w:sz w:val="28"/>
          <w:szCs w:val="28"/>
        </w:rPr>
        <w:t xml:space="preserve"> devotional that we as a church are all going through together! </w:t>
      </w:r>
    </w:p>
    <w:p w14:paraId="21627FC1" w14:textId="77777777" w:rsidR="00F23C63" w:rsidRPr="00DA6EDE" w:rsidRDefault="00F23C63" w:rsidP="00F23C63">
      <w:pPr>
        <w:rPr>
          <w:rFonts w:ascii="Tahoma" w:hAnsi="Tahoma" w:cs="Tahoma"/>
          <w:sz w:val="28"/>
          <w:szCs w:val="28"/>
        </w:rPr>
      </w:pPr>
    </w:p>
    <w:p w14:paraId="0D9254DE" w14:textId="1357C94E" w:rsidR="00F23C63" w:rsidRPr="00DA6EDE" w:rsidRDefault="00F23C63" w:rsidP="00F23C63">
      <w:pPr>
        <w:rPr>
          <w:rFonts w:ascii="Tahoma" w:hAnsi="Tahoma" w:cs="Tahoma"/>
          <w:sz w:val="28"/>
          <w:szCs w:val="28"/>
        </w:rPr>
      </w:pPr>
      <w:r w:rsidRPr="00DA6EDE">
        <w:rPr>
          <w:rFonts w:ascii="Tahoma" w:hAnsi="Tahoma" w:cs="Tahoma"/>
          <w:sz w:val="28"/>
          <w:szCs w:val="28"/>
        </w:rPr>
        <w:t xml:space="preserve">Start Here is a 21-day guided devotional where you will learn more about the three essentials of the Christian life that form the foundation of discipleship: The Gospel, The Holy Spirit, and The Local Church. Whether you’re just starting out your journey as a </w:t>
      </w:r>
      <w:r w:rsidR="004245A0" w:rsidRPr="00DA6EDE">
        <w:rPr>
          <w:rFonts w:ascii="Tahoma" w:hAnsi="Tahoma" w:cs="Tahoma"/>
          <w:sz w:val="28"/>
          <w:szCs w:val="28"/>
        </w:rPr>
        <w:t>brand-new</w:t>
      </w:r>
      <w:r w:rsidRPr="00DA6EDE">
        <w:rPr>
          <w:rFonts w:ascii="Tahoma" w:hAnsi="Tahoma" w:cs="Tahoma"/>
          <w:sz w:val="28"/>
          <w:szCs w:val="28"/>
        </w:rPr>
        <w:t xml:space="preserve"> follower of Jesus, or you’ve been following Jesus for years, Start Here is designed to help you dive deeper into what it means to be a Christian.</w:t>
      </w:r>
    </w:p>
    <w:p w14:paraId="41CE7E26" w14:textId="77777777" w:rsidR="00F23C63" w:rsidRPr="00DA6EDE" w:rsidRDefault="00F23C63" w:rsidP="00F23C63">
      <w:pPr>
        <w:rPr>
          <w:rFonts w:ascii="Tahoma" w:hAnsi="Tahoma" w:cs="Tahoma"/>
          <w:sz w:val="28"/>
          <w:szCs w:val="28"/>
        </w:rPr>
      </w:pPr>
    </w:p>
    <w:p w14:paraId="29CA45CF" w14:textId="1C26AC94" w:rsidR="00F23C63" w:rsidRPr="00DA6EDE" w:rsidRDefault="00F23C63" w:rsidP="00F23C63">
      <w:pPr>
        <w:rPr>
          <w:rFonts w:ascii="Tahoma" w:hAnsi="Tahoma" w:cs="Tahoma"/>
          <w:sz w:val="28"/>
          <w:szCs w:val="28"/>
        </w:rPr>
      </w:pPr>
      <w:r w:rsidRPr="00DA6EDE">
        <w:rPr>
          <w:rFonts w:ascii="Tahoma" w:hAnsi="Tahoma" w:cs="Tahoma"/>
          <w:sz w:val="28"/>
          <w:szCs w:val="28"/>
        </w:rPr>
        <w:t xml:space="preserve">Start Here is a guided devotional that combines intentional reading in a paperback book with digital content. As you go through the guided devotional, you will also have 24-hour access to our team of pastors and seasoned Christians who will be available to answer any questions you have along the way. Each day also includes intentional “Reflect and Write” questions to help you process and apply that day’s content. </w:t>
      </w:r>
    </w:p>
    <w:p w14:paraId="4FE4CD0C" w14:textId="77777777" w:rsidR="00F23C63" w:rsidRPr="00DA6EDE" w:rsidRDefault="00F23C63" w:rsidP="00F23C63">
      <w:pPr>
        <w:rPr>
          <w:rFonts w:ascii="Tahoma" w:hAnsi="Tahoma" w:cs="Tahoma"/>
          <w:sz w:val="28"/>
          <w:szCs w:val="28"/>
        </w:rPr>
      </w:pPr>
    </w:p>
    <w:p w14:paraId="179B1DB4" w14:textId="7A6F71B0" w:rsidR="00F23C63" w:rsidRPr="00DA6EDE" w:rsidRDefault="00F23C63" w:rsidP="00F23C63">
      <w:pPr>
        <w:rPr>
          <w:rFonts w:ascii="Tahoma" w:hAnsi="Tahoma" w:cs="Tahoma"/>
          <w:sz w:val="28"/>
          <w:szCs w:val="28"/>
        </w:rPr>
      </w:pPr>
      <w:r w:rsidRPr="00DA6EDE">
        <w:rPr>
          <w:rFonts w:ascii="Tahoma" w:hAnsi="Tahoma" w:cs="Tahoma"/>
          <w:sz w:val="28"/>
          <w:szCs w:val="28"/>
        </w:rPr>
        <w:t xml:space="preserve">We will all start together </w:t>
      </w:r>
      <w:r w:rsidR="00C8566C" w:rsidRPr="00DA6EDE">
        <w:rPr>
          <w:rFonts w:ascii="Tahoma" w:hAnsi="Tahoma" w:cs="Tahoma"/>
          <w:sz w:val="28"/>
          <w:szCs w:val="28"/>
        </w:rPr>
        <w:t xml:space="preserve">as a church </w:t>
      </w:r>
      <w:r w:rsidRPr="00DA6EDE">
        <w:rPr>
          <w:rFonts w:ascii="Tahoma" w:hAnsi="Tahoma" w:cs="Tahoma"/>
          <w:sz w:val="28"/>
          <w:szCs w:val="28"/>
        </w:rPr>
        <w:t>on September 20th. You can purchase your Start Here devotional at the Energy Bar and you will receive more information about the digital portion of the course in the book.</w:t>
      </w:r>
    </w:p>
    <w:p w14:paraId="34CF3BC9" w14:textId="77777777" w:rsidR="00F23C63" w:rsidRPr="00DA6EDE" w:rsidRDefault="00F23C63" w:rsidP="00F23C63">
      <w:pPr>
        <w:rPr>
          <w:rFonts w:ascii="Tahoma" w:hAnsi="Tahoma" w:cs="Tahoma"/>
          <w:sz w:val="28"/>
          <w:szCs w:val="28"/>
        </w:rPr>
      </w:pPr>
    </w:p>
    <w:p w14:paraId="0D356D1B" w14:textId="77777777" w:rsidR="00F23C63" w:rsidRPr="00DA6EDE" w:rsidRDefault="00F23C63" w:rsidP="00F23C63">
      <w:pPr>
        <w:rPr>
          <w:rFonts w:ascii="Tahoma" w:hAnsi="Tahoma" w:cs="Tahoma"/>
          <w:sz w:val="28"/>
          <w:szCs w:val="28"/>
        </w:rPr>
      </w:pPr>
      <w:r w:rsidRPr="00DA6EDE">
        <w:rPr>
          <w:rFonts w:ascii="Tahoma" w:hAnsi="Tahoma" w:cs="Tahoma"/>
          <w:bCs/>
          <w:sz w:val="28"/>
          <w:szCs w:val="28"/>
        </w:rPr>
        <w:t xml:space="preserve">Find out more by visiting </w:t>
      </w:r>
      <w:proofErr w:type="spellStart"/>
      <w:r w:rsidRPr="00DA6EDE">
        <w:rPr>
          <w:rFonts w:ascii="Tahoma" w:hAnsi="Tahoma" w:cs="Tahoma"/>
          <w:bCs/>
          <w:sz w:val="28"/>
          <w:szCs w:val="28"/>
        </w:rPr>
        <w:t>starthere.church</w:t>
      </w:r>
      <w:proofErr w:type="spellEnd"/>
      <w:r w:rsidRPr="00DA6EDE">
        <w:rPr>
          <w:rFonts w:ascii="Tahoma" w:hAnsi="Tahoma" w:cs="Tahoma"/>
          <w:bCs/>
          <w:sz w:val="28"/>
          <w:szCs w:val="28"/>
        </w:rPr>
        <w:t xml:space="preserve"> and start growing today!</w:t>
      </w:r>
    </w:p>
    <w:p w14:paraId="72C70900" w14:textId="77777777" w:rsidR="00216E4E" w:rsidRPr="00DA6EDE" w:rsidRDefault="00830794">
      <w:pPr>
        <w:rPr>
          <w:sz w:val="28"/>
          <w:szCs w:val="28"/>
        </w:rPr>
      </w:pPr>
    </w:p>
    <w:sectPr w:rsidR="00216E4E" w:rsidRPr="00DA6EDE" w:rsidSect="00454F5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42D29" w14:textId="77777777" w:rsidR="00830794" w:rsidRDefault="00830794" w:rsidP="004245A0">
      <w:r>
        <w:separator/>
      </w:r>
    </w:p>
  </w:endnote>
  <w:endnote w:type="continuationSeparator" w:id="0">
    <w:p w14:paraId="4F8FFAA7" w14:textId="77777777" w:rsidR="00830794" w:rsidRDefault="00830794" w:rsidP="0042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31DA1" w14:textId="77777777" w:rsidR="00830794" w:rsidRDefault="00830794" w:rsidP="004245A0">
      <w:r>
        <w:separator/>
      </w:r>
    </w:p>
  </w:footnote>
  <w:footnote w:type="continuationSeparator" w:id="0">
    <w:p w14:paraId="7980AA3C" w14:textId="77777777" w:rsidR="00830794" w:rsidRDefault="00830794" w:rsidP="00424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95574" w14:textId="6ADE7BFD" w:rsidR="004245A0" w:rsidRDefault="004245A0" w:rsidP="004245A0">
    <w:pPr>
      <w:pStyle w:val="Header"/>
      <w:tabs>
        <w:tab w:val="clear" w:pos="4680"/>
        <w:tab w:val="clear" w:pos="9360"/>
        <w:tab w:val="left" w:pos="5176"/>
      </w:tabs>
    </w:pPr>
    <w:r>
      <w:rPr>
        <w:noProof/>
      </w:rPr>
      <w:drawing>
        <wp:anchor distT="0" distB="0" distL="114300" distR="114300" simplePos="0" relativeHeight="251658240" behindDoc="0" locked="0" layoutInCell="1" allowOverlap="1" wp14:anchorId="65C60A95" wp14:editId="75A153D0">
          <wp:simplePos x="0" y="0"/>
          <wp:positionH relativeFrom="margin">
            <wp:posOffset>-914400</wp:posOffset>
          </wp:positionH>
          <wp:positionV relativeFrom="paragraph">
            <wp:posOffset>-456857</wp:posOffset>
          </wp:positionV>
          <wp:extent cx="7772400" cy="91376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3765"/>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C63"/>
    <w:rsid w:val="003C5D03"/>
    <w:rsid w:val="004245A0"/>
    <w:rsid w:val="00454F5A"/>
    <w:rsid w:val="00791BAC"/>
    <w:rsid w:val="00830794"/>
    <w:rsid w:val="00A8085F"/>
    <w:rsid w:val="00C8566C"/>
    <w:rsid w:val="00DA6EDE"/>
    <w:rsid w:val="00F23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4F632"/>
  <w14:defaultImageDpi w14:val="32767"/>
  <w15:chartTrackingRefBased/>
  <w15:docId w15:val="{7F544666-815A-0E4C-93A7-7FF83868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23C6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45A0"/>
    <w:pPr>
      <w:tabs>
        <w:tab w:val="center" w:pos="4680"/>
        <w:tab w:val="right" w:pos="9360"/>
      </w:tabs>
    </w:pPr>
  </w:style>
  <w:style w:type="character" w:customStyle="1" w:styleId="HeaderChar">
    <w:name w:val="Header Char"/>
    <w:basedOn w:val="DefaultParagraphFont"/>
    <w:link w:val="Header"/>
    <w:uiPriority w:val="99"/>
    <w:rsid w:val="004245A0"/>
    <w:rPr>
      <w:rFonts w:ascii="Times New Roman" w:eastAsia="Times New Roman" w:hAnsi="Times New Roman" w:cs="Times New Roman"/>
    </w:rPr>
  </w:style>
  <w:style w:type="paragraph" w:styleId="Footer">
    <w:name w:val="footer"/>
    <w:basedOn w:val="Normal"/>
    <w:link w:val="FooterChar"/>
    <w:uiPriority w:val="99"/>
    <w:unhideWhenUsed/>
    <w:rsid w:val="004245A0"/>
    <w:pPr>
      <w:tabs>
        <w:tab w:val="center" w:pos="4680"/>
        <w:tab w:val="right" w:pos="9360"/>
      </w:tabs>
    </w:pPr>
  </w:style>
  <w:style w:type="character" w:customStyle="1" w:styleId="FooterChar">
    <w:name w:val="Footer Char"/>
    <w:basedOn w:val="DefaultParagraphFont"/>
    <w:link w:val="Footer"/>
    <w:uiPriority w:val="99"/>
    <w:rsid w:val="004245A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2020-08-27T15:32:00Z</dcterms:created>
  <dcterms:modified xsi:type="dcterms:W3CDTF">2020-10-07T17:24:00Z</dcterms:modified>
</cp:coreProperties>
</file>